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13DA9" w14:textId="6B651AE3" w:rsidR="007E5308" w:rsidRPr="00986CD6" w:rsidRDefault="009F27A6" w:rsidP="00986CD6">
      <w:pPr>
        <w:ind w:left="-851" w:right="-284"/>
        <w:rPr>
          <w:b/>
          <w:sz w:val="32"/>
          <w:szCs w:val="32"/>
        </w:rPr>
      </w:pPr>
      <w:r w:rsidRPr="00986CD6">
        <w:rPr>
          <w:b/>
          <w:sz w:val="32"/>
          <w:szCs w:val="32"/>
        </w:rPr>
        <w:t>MEDIA RELEASE</w:t>
      </w:r>
    </w:p>
    <w:p w14:paraId="27672515" w14:textId="4FEDA2C9" w:rsidR="009F27A6" w:rsidRPr="009F27A6" w:rsidRDefault="008F7A8C" w:rsidP="00986CD6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18</w:t>
      </w:r>
      <w:r w:rsidRPr="008F7A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</w:t>
      </w:r>
      <w:r w:rsidR="009F27A6" w:rsidRPr="009F27A6">
        <w:rPr>
          <w:sz w:val="28"/>
          <w:szCs w:val="28"/>
        </w:rPr>
        <w:t xml:space="preserve"> 2015</w:t>
      </w:r>
    </w:p>
    <w:p w14:paraId="3B06624F" w14:textId="6ABC941C" w:rsidR="009F27A6" w:rsidRPr="009F27A6" w:rsidRDefault="008F7A8C" w:rsidP="00986CD6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Adelaide</w:t>
      </w:r>
      <w:r w:rsidR="009F27A6" w:rsidRPr="009F27A6">
        <w:rPr>
          <w:sz w:val="28"/>
          <w:szCs w:val="28"/>
        </w:rPr>
        <w:t xml:space="preserve"> Fringe Festival </w:t>
      </w:r>
    </w:p>
    <w:p w14:paraId="7EF635B4" w14:textId="77777777" w:rsidR="009F27A6" w:rsidRPr="009F27A6" w:rsidRDefault="009F27A6" w:rsidP="00986CD6">
      <w:pPr>
        <w:ind w:left="-851" w:right="-284"/>
        <w:rPr>
          <w:b/>
          <w:sz w:val="28"/>
          <w:szCs w:val="28"/>
        </w:rPr>
      </w:pPr>
    </w:p>
    <w:p w14:paraId="467745C2" w14:textId="77777777" w:rsidR="009F27A6" w:rsidRPr="009F27A6" w:rsidRDefault="009F27A6" w:rsidP="00986CD6">
      <w:pPr>
        <w:ind w:left="-851" w:right="-284"/>
        <w:rPr>
          <w:b/>
          <w:sz w:val="32"/>
          <w:szCs w:val="32"/>
        </w:rPr>
      </w:pPr>
      <w:r w:rsidRPr="009F27A6">
        <w:rPr>
          <w:b/>
          <w:sz w:val="32"/>
          <w:szCs w:val="32"/>
        </w:rPr>
        <w:t>CHILRDEN ARE STINKY</w:t>
      </w:r>
    </w:p>
    <w:p w14:paraId="68BBF79E" w14:textId="77777777" w:rsidR="009F27A6" w:rsidRPr="009F27A6" w:rsidRDefault="009F27A6" w:rsidP="00986CD6">
      <w:pPr>
        <w:ind w:left="-851" w:right="-284"/>
        <w:rPr>
          <w:b/>
        </w:rPr>
      </w:pPr>
      <w:proofErr w:type="gramStart"/>
      <w:r w:rsidRPr="009F27A6">
        <w:rPr>
          <w:b/>
        </w:rPr>
        <w:t>Entertainment for your precious little stinkers.</w:t>
      </w:r>
      <w:proofErr w:type="gramEnd"/>
      <w:r w:rsidRPr="009F27A6">
        <w:rPr>
          <w:b/>
        </w:rPr>
        <w:t xml:space="preserve"> </w:t>
      </w:r>
    </w:p>
    <w:p w14:paraId="0E1767EE" w14:textId="77777777" w:rsidR="009F27A6" w:rsidRDefault="009F27A6" w:rsidP="00986CD6">
      <w:pPr>
        <w:ind w:left="-851" w:right="-284"/>
      </w:pPr>
    </w:p>
    <w:p w14:paraId="32FACEC8" w14:textId="5037BCE3" w:rsidR="009F27A6" w:rsidRDefault="00BA7425" w:rsidP="00986CD6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Fresh from a sell out season at the iconic La Mama Theatre and a 5 star review Children are S</w:t>
      </w:r>
      <w:r w:rsidR="009F27A6" w:rsidRPr="009F27A6">
        <w:rPr>
          <w:rFonts w:ascii="Times" w:hAnsi="Times" w:cs="Times"/>
          <w:lang w:val="en-US"/>
        </w:rPr>
        <w:t xml:space="preserve">tinky </w:t>
      </w:r>
      <w:r w:rsidR="00EE178A">
        <w:rPr>
          <w:rFonts w:ascii="Times" w:hAnsi="Times" w:cs="Times"/>
          <w:lang w:val="en-US"/>
        </w:rPr>
        <w:t xml:space="preserve">are thrilled to be coming to </w:t>
      </w:r>
      <w:r>
        <w:rPr>
          <w:rFonts w:ascii="Times" w:hAnsi="Times" w:cs="Times"/>
          <w:lang w:val="en-US"/>
        </w:rPr>
        <w:t>Adelaide</w:t>
      </w:r>
      <w:r w:rsidR="009F27A6" w:rsidRPr="009F27A6">
        <w:rPr>
          <w:rFonts w:ascii="Times" w:hAnsi="Times" w:cs="Times"/>
          <w:lang w:val="en-US"/>
        </w:rPr>
        <w:t xml:space="preserve">. </w:t>
      </w:r>
    </w:p>
    <w:p w14:paraId="159D09EA" w14:textId="449208A9" w:rsidR="00261F88" w:rsidRPr="00261F88" w:rsidRDefault="00261F88" w:rsidP="00986CD6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b/>
          <w:lang w:val="en-US"/>
        </w:rPr>
      </w:pPr>
      <w:r w:rsidRPr="00261F88">
        <w:rPr>
          <w:b/>
          <w:i/>
        </w:rPr>
        <w:t>“</w:t>
      </w:r>
      <w:proofErr w:type="gramStart"/>
      <w:r w:rsidRPr="00261F88">
        <w:rPr>
          <w:b/>
          <w:i/>
        </w:rPr>
        <w:t>exceedingly</w:t>
      </w:r>
      <w:proofErr w:type="gramEnd"/>
      <w:r w:rsidRPr="00261F88">
        <w:rPr>
          <w:b/>
          <w:i/>
        </w:rPr>
        <w:t xml:space="preserve"> funny”</w:t>
      </w:r>
      <w:r w:rsidRPr="00261F88">
        <w:rPr>
          <w:b/>
        </w:rPr>
        <w:t xml:space="preserve"> **** Planet Arts</w:t>
      </w:r>
    </w:p>
    <w:p w14:paraId="5ADBA6C5" w14:textId="156D153F" w:rsidR="009F27A6" w:rsidRPr="0023524B" w:rsidRDefault="00986CD6" w:rsidP="00986CD6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lang w:val="en-US"/>
        </w:rPr>
      </w:pPr>
      <w:r w:rsidRPr="00986CD6"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E87029B" wp14:editId="4101D466">
            <wp:simplePos x="0" y="0"/>
            <wp:positionH relativeFrom="margin">
              <wp:posOffset>3357245</wp:posOffset>
            </wp:positionH>
            <wp:positionV relativeFrom="margin">
              <wp:posOffset>0</wp:posOffset>
            </wp:positionV>
            <wp:extent cx="2125345" cy="3086100"/>
            <wp:effectExtent l="0" t="0" r="8255" b="0"/>
            <wp:wrapSquare wrapText="bothSides"/>
            <wp:docPr id="1" name="Picture 1" descr="Macintosh HD:Users:malia:Circus Trick TEase:Children are Stinky:Images :Children are Stinky portrait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lia:Circus Trick TEase:Children are Stinky:Images :Children are Stinky portrait_bor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64" cy="308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70">
        <w:rPr>
          <w:rFonts w:ascii="Times" w:hAnsi="Times" w:cs="Times"/>
          <w:lang w:val="en-US"/>
        </w:rPr>
        <w:t>Set as a retro 90’s Children</w:t>
      </w:r>
      <w:r w:rsidR="00EE178A">
        <w:rPr>
          <w:rFonts w:ascii="Times" w:hAnsi="Times" w:cs="Times"/>
          <w:lang w:val="en-US"/>
        </w:rPr>
        <w:t>’s</w:t>
      </w:r>
      <w:r w:rsidR="00606470">
        <w:rPr>
          <w:rFonts w:ascii="Times" w:hAnsi="Times" w:cs="Times"/>
          <w:lang w:val="en-US"/>
        </w:rPr>
        <w:t xml:space="preserve"> </w:t>
      </w:r>
      <w:proofErr w:type="gramStart"/>
      <w:r w:rsidR="00606470">
        <w:rPr>
          <w:rFonts w:ascii="Times" w:hAnsi="Times" w:cs="Times"/>
          <w:lang w:val="en-US"/>
        </w:rPr>
        <w:t>S</w:t>
      </w:r>
      <w:r w:rsidR="00261F88">
        <w:rPr>
          <w:rFonts w:ascii="Times" w:hAnsi="Times" w:cs="Times"/>
          <w:lang w:val="en-US"/>
        </w:rPr>
        <w:t>how</w:t>
      </w:r>
      <w:proofErr w:type="gramEnd"/>
      <w:r w:rsidR="00606470">
        <w:rPr>
          <w:rFonts w:ascii="Times" w:hAnsi="Times" w:cs="Times"/>
          <w:lang w:val="en-US"/>
        </w:rPr>
        <w:t xml:space="preserve"> which quickly becomes derailed by a smell, the duo try to solve the stink problem t</w:t>
      </w:r>
      <w:r w:rsidR="00606470" w:rsidRPr="009F27A6">
        <w:rPr>
          <w:rFonts w:ascii="Times" w:hAnsi="Times" w:cs="Times"/>
          <w:lang w:val="en-US"/>
        </w:rPr>
        <w:t>hrough sensational circus, silliness and incredible acrobatics</w:t>
      </w:r>
      <w:r w:rsidR="00606470">
        <w:rPr>
          <w:rFonts w:ascii="Times" w:hAnsi="Times" w:cs="Times"/>
          <w:lang w:val="en-US"/>
        </w:rPr>
        <w:t xml:space="preserve"> but to no avail. </w:t>
      </w:r>
      <w:proofErr w:type="gramStart"/>
      <w:r w:rsidR="00606470">
        <w:rPr>
          <w:rFonts w:ascii="Times" w:hAnsi="Times" w:cs="Times"/>
          <w:lang w:val="en-US"/>
        </w:rPr>
        <w:t xml:space="preserve">Children </w:t>
      </w:r>
      <w:r w:rsidR="00EE178A">
        <w:rPr>
          <w:rFonts w:ascii="Times" w:hAnsi="Times" w:cs="Times"/>
          <w:lang w:val="en-US"/>
        </w:rPr>
        <w:t xml:space="preserve"> in</w:t>
      </w:r>
      <w:proofErr w:type="gramEnd"/>
      <w:r w:rsidR="00EE178A">
        <w:rPr>
          <w:rFonts w:ascii="Times" w:hAnsi="Times" w:cs="Times"/>
          <w:lang w:val="en-US"/>
        </w:rPr>
        <w:t xml:space="preserve"> the audience </w:t>
      </w:r>
      <w:r w:rsidR="00606470">
        <w:rPr>
          <w:rFonts w:ascii="Times" w:hAnsi="Times" w:cs="Times"/>
          <w:lang w:val="en-US"/>
        </w:rPr>
        <w:t>are encouraged to step up and become the stars of the show resulting in a hilarious and messy adventure.</w:t>
      </w:r>
    </w:p>
    <w:p w14:paraId="3799C4C9" w14:textId="4D2523A3" w:rsidR="009F27A6" w:rsidRDefault="009F27A6" w:rsidP="00986CD6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b/>
          <w:lang w:val="en-US"/>
        </w:rPr>
      </w:pPr>
      <w:r w:rsidRPr="0023524B">
        <w:rPr>
          <w:rFonts w:ascii="Times" w:hAnsi="Times" w:cs="Times"/>
          <w:b/>
          <w:i/>
          <w:lang w:val="en-US"/>
        </w:rPr>
        <w:t>Children are Stinky</w:t>
      </w:r>
      <w:r w:rsidRPr="009F27A6">
        <w:rPr>
          <w:rFonts w:ascii="Times" w:hAnsi="Times" w:cs="Times"/>
          <w:b/>
          <w:lang w:val="en-US"/>
        </w:rPr>
        <w:t xml:space="preserve"> </w:t>
      </w:r>
      <w:r w:rsidRPr="009F27A6">
        <w:rPr>
          <w:rFonts w:ascii="Times" w:hAnsi="Times" w:cs="Times"/>
          <w:lang w:val="en-US"/>
        </w:rPr>
        <w:t>features acclaimed companies</w:t>
      </w:r>
      <w:r w:rsidRPr="009F27A6">
        <w:rPr>
          <w:rFonts w:ascii="Times" w:hAnsi="Times" w:cs="Times"/>
          <w:b/>
          <w:lang w:val="en-US"/>
        </w:rPr>
        <w:t xml:space="preserve"> </w:t>
      </w:r>
      <w:r w:rsidRPr="0023524B">
        <w:rPr>
          <w:rFonts w:ascii="Times" w:hAnsi="Times" w:cs="Times"/>
          <w:b/>
          <w:i/>
          <w:lang w:val="en-US"/>
        </w:rPr>
        <w:t>Circus Trick Tease</w:t>
      </w:r>
      <w:r w:rsidRPr="009F27A6">
        <w:rPr>
          <w:rFonts w:ascii="Times" w:hAnsi="Times" w:cs="Times"/>
          <w:b/>
          <w:lang w:val="en-US"/>
        </w:rPr>
        <w:t xml:space="preserve"> </w:t>
      </w:r>
      <w:r w:rsidRPr="009F27A6">
        <w:rPr>
          <w:rFonts w:ascii="Times" w:hAnsi="Times" w:cs="Times"/>
          <w:lang w:val="en-US"/>
        </w:rPr>
        <w:t>and</w:t>
      </w:r>
      <w:r w:rsidRPr="009F27A6">
        <w:rPr>
          <w:rFonts w:ascii="Times" w:hAnsi="Times" w:cs="Times"/>
          <w:b/>
          <w:lang w:val="en-US"/>
        </w:rPr>
        <w:t xml:space="preserve"> </w:t>
      </w:r>
      <w:r w:rsidRPr="0023524B">
        <w:rPr>
          <w:rFonts w:ascii="Times" w:hAnsi="Times" w:cs="Times"/>
          <w:b/>
          <w:i/>
          <w:lang w:val="en-US"/>
        </w:rPr>
        <w:t>Three High Acrobatics</w:t>
      </w:r>
      <w:r w:rsidRPr="009F27A6">
        <w:rPr>
          <w:rFonts w:ascii="Times" w:hAnsi="Times" w:cs="Times"/>
          <w:b/>
          <w:lang w:val="en-US"/>
        </w:rPr>
        <w:t xml:space="preserve">. </w:t>
      </w:r>
      <w:r w:rsidRPr="009F27A6">
        <w:rPr>
          <w:rFonts w:ascii="Times" w:hAnsi="Times" w:cs="Times"/>
          <w:lang w:val="en-US"/>
        </w:rPr>
        <w:t>Playing at</w:t>
      </w:r>
      <w:r>
        <w:rPr>
          <w:rFonts w:ascii="Times" w:hAnsi="Times" w:cs="Times"/>
          <w:b/>
          <w:lang w:val="en-US"/>
        </w:rPr>
        <w:t xml:space="preserve"> </w:t>
      </w:r>
      <w:r w:rsidRPr="0023524B">
        <w:rPr>
          <w:rFonts w:ascii="Times" w:hAnsi="Times" w:cs="Times"/>
          <w:b/>
          <w:lang w:val="en-US"/>
        </w:rPr>
        <w:t xml:space="preserve">La </w:t>
      </w:r>
      <w:proofErr w:type="spellStart"/>
      <w:r w:rsidR="008F7A8C">
        <w:rPr>
          <w:rFonts w:ascii="Times" w:hAnsi="Times" w:cs="Times"/>
          <w:b/>
          <w:lang w:val="en-US"/>
        </w:rPr>
        <w:t>Cascadeur</w:t>
      </w:r>
      <w:proofErr w:type="spellEnd"/>
      <w:r w:rsidR="008F7A8C">
        <w:rPr>
          <w:rFonts w:ascii="Times" w:hAnsi="Times" w:cs="Times"/>
          <w:b/>
          <w:lang w:val="en-US"/>
        </w:rPr>
        <w:t xml:space="preserve">, The Garden of Unearthly Delights </w:t>
      </w:r>
      <w:r w:rsidRPr="009F27A6">
        <w:rPr>
          <w:rFonts w:ascii="Times" w:hAnsi="Times" w:cs="Times"/>
          <w:lang w:val="en-US"/>
        </w:rPr>
        <w:t>as part of the</w:t>
      </w:r>
      <w:r w:rsidR="008F7A8C">
        <w:rPr>
          <w:rFonts w:ascii="Times" w:hAnsi="Times" w:cs="Times"/>
          <w:b/>
          <w:lang w:val="en-US"/>
        </w:rPr>
        <w:t xml:space="preserve"> Adelaide</w:t>
      </w:r>
      <w:r>
        <w:rPr>
          <w:rFonts w:ascii="Times" w:hAnsi="Times" w:cs="Times"/>
          <w:b/>
          <w:lang w:val="en-US"/>
        </w:rPr>
        <w:t xml:space="preserve"> Fringe Festival.</w:t>
      </w:r>
    </w:p>
    <w:p w14:paraId="211F181B" w14:textId="0B3C44FA" w:rsidR="00E25596" w:rsidRDefault="0023524B" w:rsidP="00986CD6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lang w:val="en-US"/>
        </w:rPr>
      </w:pPr>
      <w:r w:rsidRPr="0023524B">
        <w:rPr>
          <w:rFonts w:ascii="Times" w:hAnsi="Times" w:cs="Times"/>
          <w:lang w:val="en-US"/>
        </w:rPr>
        <w:t>Mali</w:t>
      </w:r>
      <w:r w:rsidR="00261F88">
        <w:rPr>
          <w:rFonts w:ascii="Times" w:hAnsi="Times" w:cs="Times"/>
          <w:lang w:val="en-US"/>
        </w:rPr>
        <w:t>a Walsh and Chris Carlos are extremely talented</w:t>
      </w:r>
      <w:r w:rsidRPr="0023524B">
        <w:rPr>
          <w:rFonts w:ascii="Times" w:hAnsi="Times" w:cs="Times"/>
          <w:lang w:val="en-US"/>
        </w:rPr>
        <w:t xml:space="preserve"> performers boasting multiple international </w:t>
      </w:r>
      <w:r>
        <w:rPr>
          <w:rFonts w:ascii="Times" w:hAnsi="Times" w:cs="Times"/>
          <w:lang w:val="en-US"/>
        </w:rPr>
        <w:t xml:space="preserve">professional </w:t>
      </w:r>
      <w:r w:rsidRPr="0023524B">
        <w:rPr>
          <w:rFonts w:ascii="Times" w:hAnsi="Times" w:cs="Times"/>
          <w:lang w:val="en-US"/>
        </w:rPr>
        <w:t>careers and</w:t>
      </w:r>
      <w:r>
        <w:rPr>
          <w:rFonts w:ascii="Times" w:hAnsi="Times" w:cs="Times"/>
          <w:lang w:val="en-US"/>
        </w:rPr>
        <w:t xml:space="preserve"> have</w:t>
      </w:r>
      <w:r w:rsidR="00BA7425">
        <w:rPr>
          <w:rFonts w:ascii="Times" w:hAnsi="Times" w:cs="Times"/>
          <w:lang w:val="en-US"/>
        </w:rPr>
        <w:t xml:space="preserve"> a handful of</w:t>
      </w:r>
      <w:r w:rsidRPr="0023524B">
        <w:rPr>
          <w:rFonts w:ascii="Times" w:hAnsi="Times" w:cs="Times"/>
          <w:lang w:val="en-US"/>
        </w:rPr>
        <w:t xml:space="preserve"> awards under their belts. The two join forces to create a </w:t>
      </w:r>
      <w:proofErr w:type="gramStart"/>
      <w:r w:rsidRPr="0023524B">
        <w:rPr>
          <w:rFonts w:ascii="Times" w:hAnsi="Times" w:cs="Times"/>
          <w:lang w:val="en-US"/>
        </w:rPr>
        <w:t>power house</w:t>
      </w:r>
      <w:proofErr w:type="gramEnd"/>
      <w:r w:rsidRPr="0023524B">
        <w:rPr>
          <w:rFonts w:ascii="Times" w:hAnsi="Times" w:cs="Times"/>
          <w:lang w:val="en-US"/>
        </w:rPr>
        <w:t xml:space="preserve"> performance full of </w:t>
      </w:r>
      <w:r w:rsidR="00EE178A" w:rsidRPr="009F27A6">
        <w:rPr>
          <w:rFonts w:ascii="Times" w:hAnsi="Times" w:cs="Times"/>
          <w:lang w:val="en-US"/>
        </w:rPr>
        <w:t>lighting fast Hula Hooping, all the best music</w:t>
      </w:r>
      <w:r w:rsidR="00EE178A">
        <w:rPr>
          <w:rFonts w:ascii="Times" w:hAnsi="Times" w:cs="Times"/>
          <w:lang w:val="en-US"/>
        </w:rPr>
        <w:t xml:space="preserve"> from the 90’s</w:t>
      </w:r>
      <w:r w:rsidR="00EE178A" w:rsidRPr="009F27A6">
        <w:rPr>
          <w:rFonts w:ascii="Times" w:hAnsi="Times" w:cs="Times"/>
          <w:lang w:val="en-US"/>
        </w:rPr>
        <w:t>, dare devil balances, astounding strength, incredible acrobatics and a health</w:t>
      </w:r>
      <w:r w:rsidR="00EE178A">
        <w:rPr>
          <w:rFonts w:ascii="Times" w:hAnsi="Times" w:cs="Times"/>
          <w:lang w:val="en-US"/>
        </w:rPr>
        <w:t>y</w:t>
      </w:r>
      <w:r w:rsidR="00EE178A" w:rsidRPr="009F27A6">
        <w:rPr>
          <w:rFonts w:ascii="Times" w:hAnsi="Times" w:cs="Times"/>
          <w:lang w:val="en-US"/>
        </w:rPr>
        <w:t xml:space="preserve"> dose of comedy</w:t>
      </w:r>
      <w:r w:rsidR="00EE178A">
        <w:rPr>
          <w:rFonts w:ascii="Times" w:hAnsi="Times" w:cs="Times"/>
          <w:lang w:val="en-US"/>
        </w:rPr>
        <w:t>.</w:t>
      </w:r>
      <w:r w:rsidR="00240D12">
        <w:rPr>
          <w:rFonts w:ascii="Times" w:hAnsi="Times" w:cs="Times"/>
          <w:lang w:val="en-US"/>
        </w:rPr>
        <w:t xml:space="preserve"> </w:t>
      </w:r>
    </w:p>
    <w:p w14:paraId="54761363" w14:textId="34F68A63" w:rsidR="00986CD6" w:rsidRPr="00261F88" w:rsidRDefault="00BA7425" w:rsidP="00986CD6">
      <w:pPr>
        <w:pStyle w:val="NormalWeb"/>
        <w:ind w:left="-851" w:right="-284"/>
        <w:rPr>
          <w:b/>
        </w:rPr>
      </w:pPr>
      <w:r w:rsidRPr="00261F88">
        <w:rPr>
          <w:b/>
        </w:rPr>
        <w:t xml:space="preserve"> </w:t>
      </w:r>
      <w:r w:rsidR="00986CD6" w:rsidRPr="00261F88">
        <w:rPr>
          <w:b/>
          <w:i/>
        </w:rPr>
        <w:t>“…</w:t>
      </w:r>
      <w:proofErr w:type="gramStart"/>
      <w:r w:rsidR="00986CD6" w:rsidRPr="00261F88">
        <w:rPr>
          <w:b/>
          <w:i/>
        </w:rPr>
        <w:t>a</w:t>
      </w:r>
      <w:proofErr w:type="gramEnd"/>
      <w:r w:rsidR="00986CD6" w:rsidRPr="00261F88">
        <w:rPr>
          <w:b/>
          <w:i/>
        </w:rPr>
        <w:t xml:space="preserve"> Comedy Festival treat of physical buffoonery,”</w:t>
      </w:r>
      <w:r w:rsidR="00986CD6" w:rsidRPr="00261F88">
        <w:rPr>
          <w:b/>
        </w:rPr>
        <w:t xml:space="preserve"> The Age</w:t>
      </w:r>
    </w:p>
    <w:p w14:paraId="7DAA6A8B" w14:textId="77777777" w:rsidR="00986CD6" w:rsidRPr="00261F88" w:rsidRDefault="00986CD6" w:rsidP="00986CD6">
      <w:pPr>
        <w:pStyle w:val="NormalWeb"/>
        <w:ind w:left="-851" w:right="-284"/>
        <w:rPr>
          <w:b/>
        </w:rPr>
      </w:pPr>
      <w:proofErr w:type="gramStart"/>
      <w:r w:rsidRPr="00261F88">
        <w:rPr>
          <w:b/>
          <w:i/>
        </w:rPr>
        <w:t>a</w:t>
      </w:r>
      <w:proofErr w:type="gramEnd"/>
      <w:r w:rsidRPr="00261F88">
        <w:rPr>
          <w:b/>
          <w:i/>
        </w:rPr>
        <w:t xml:space="preserve"> fast paced performance that will have you in stitches and in awe</w:t>
      </w:r>
      <w:r w:rsidRPr="00261F88">
        <w:rPr>
          <w:b/>
        </w:rPr>
        <w:t>" RRR</w:t>
      </w:r>
    </w:p>
    <w:p w14:paraId="6225797D" w14:textId="259D798A" w:rsidR="00986CD6" w:rsidRPr="00261F88" w:rsidRDefault="008F7A8C" w:rsidP="00986CD6">
      <w:pPr>
        <w:pStyle w:val="NormalWeb"/>
        <w:ind w:left="-851" w:right="-284"/>
        <w:rPr>
          <w:b/>
        </w:rPr>
      </w:pPr>
      <w:r w:rsidRPr="00261F88">
        <w:rPr>
          <w:b/>
          <w:i/>
        </w:rPr>
        <w:t>“</w:t>
      </w:r>
      <w:r w:rsidR="00986CD6" w:rsidRPr="00261F88">
        <w:rPr>
          <w:b/>
          <w:i/>
        </w:rPr>
        <w:t>It's truly hard to find a fault</w:t>
      </w:r>
      <w:r w:rsidR="00986CD6" w:rsidRPr="00261F88">
        <w:rPr>
          <w:b/>
        </w:rPr>
        <w:t>" Australianstage.com</w:t>
      </w:r>
    </w:p>
    <w:p w14:paraId="77F07B08" w14:textId="2D0FBF59" w:rsidR="00261F88" w:rsidRPr="00986CD6" w:rsidRDefault="0030334B" w:rsidP="00986CD6">
      <w:pPr>
        <w:pStyle w:val="NormalWeb"/>
        <w:ind w:left="-851" w:right="-284"/>
      </w:pPr>
      <w:r>
        <w:t xml:space="preserve">The duo love to be </w:t>
      </w:r>
      <w:r w:rsidR="009F01A7">
        <w:t xml:space="preserve">colour and movement for live crosses and photo </w:t>
      </w:r>
      <w:proofErr w:type="gramStart"/>
      <w:r w:rsidR="00EE178A">
        <w:t>ops,</w:t>
      </w:r>
      <w:proofErr w:type="gramEnd"/>
      <w:r w:rsidR="00EE178A">
        <w:t xml:space="preserve"> will do tricks like monkeys</w:t>
      </w:r>
      <w:r w:rsidR="009F01A7">
        <w:t>…. Just saying.</w:t>
      </w:r>
      <w:r w:rsidR="00EE178A">
        <w:t xml:space="preserve"> </w:t>
      </w:r>
      <w:bookmarkStart w:id="0" w:name="_GoBack"/>
      <w:bookmarkEnd w:id="0"/>
      <w:r w:rsidR="009F01A7">
        <w:t xml:space="preserve"> </w:t>
      </w:r>
    </w:p>
    <w:p w14:paraId="5E4B100A" w14:textId="4CA110FF" w:rsidR="008F7A8C" w:rsidRDefault="008F7A8C" w:rsidP="00986CD6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b/>
          <w:lang w:val="en-US"/>
        </w:rPr>
      </w:pPr>
      <w:r w:rsidRPr="008F7A8C">
        <w:rPr>
          <w:rStyle w:val="Hyperlink"/>
          <w:rFonts w:ascii="Times" w:hAnsi="Times" w:cs="Times"/>
          <w:b/>
          <w:lang w:val="en-US"/>
        </w:rPr>
        <w:t>https://www.facebook.com/kidsarestinky/</w:t>
      </w:r>
      <w:r w:rsidR="00986CD6">
        <w:rPr>
          <w:rStyle w:val="Hyperlink"/>
          <w:rFonts w:ascii="Times" w:hAnsi="Times" w:cs="Times"/>
          <w:b/>
          <w:lang w:val="en-US"/>
        </w:rPr>
        <w:br/>
      </w:r>
      <w:hyperlink r:id="rId6" w:history="1">
        <w:r w:rsidRPr="00DD3B85">
          <w:rPr>
            <w:rStyle w:val="Hyperlink"/>
            <w:rFonts w:ascii="Times" w:hAnsi="Times" w:cs="Times"/>
            <w:b/>
            <w:lang w:val="en-US"/>
          </w:rPr>
          <w:t>http://www.circustricktease.com/</w:t>
        </w:r>
      </w:hyperlink>
    </w:p>
    <w:p w14:paraId="5E2281EA" w14:textId="1B61997B" w:rsidR="008F7A8C" w:rsidRDefault="008F7A8C" w:rsidP="00BA7425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b/>
          <w:lang w:val="en-US"/>
        </w:rPr>
      </w:pPr>
      <w:r w:rsidRPr="008F7A8C">
        <w:rPr>
          <w:rFonts w:ascii="Times" w:hAnsi="Times" w:cs="Times"/>
          <w:b/>
          <w:lang w:val="en-US"/>
        </w:rPr>
        <w:t>https://www.adelaidefringe.com.au/</w:t>
      </w:r>
      <w:r w:rsidR="00986CD6">
        <w:rPr>
          <w:rFonts w:ascii="Times" w:hAnsi="Times" w:cs="Times"/>
          <w:b/>
          <w:lang w:val="en-US"/>
        </w:rPr>
        <w:br/>
      </w:r>
      <w:hyperlink r:id="rId7" w:history="1">
        <w:r w:rsidRPr="00DD3B85">
          <w:rPr>
            <w:rStyle w:val="Hyperlink"/>
            <w:rFonts w:ascii="Times" w:hAnsi="Times" w:cs="Times"/>
            <w:b/>
            <w:lang w:val="en-US"/>
          </w:rPr>
          <w:t>http://www.gardenofunearthlydelights.com.au/</w:t>
        </w:r>
      </w:hyperlink>
    </w:p>
    <w:p w14:paraId="72D1A838" w14:textId="0EE8FDE9" w:rsidR="00986CD6" w:rsidRDefault="00E25596" w:rsidP="00986CD6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b/>
          <w:lang w:val="en-US"/>
        </w:rPr>
      </w:pPr>
      <w:r>
        <w:rPr>
          <w:rFonts w:ascii="Times" w:hAnsi="Times" w:cs="Times"/>
          <w:b/>
          <w:lang w:val="en-US"/>
        </w:rPr>
        <w:t>Children are Stinky</w:t>
      </w:r>
      <w:r w:rsidR="00986CD6">
        <w:rPr>
          <w:rFonts w:ascii="Times" w:hAnsi="Times" w:cs="Times"/>
          <w:b/>
          <w:lang w:val="en-US"/>
        </w:rPr>
        <w:br/>
      </w:r>
      <w:r>
        <w:rPr>
          <w:rFonts w:ascii="Times" w:hAnsi="Times" w:cs="Times"/>
          <w:b/>
          <w:lang w:val="en-US"/>
        </w:rPr>
        <w:t xml:space="preserve">VENUE: La </w:t>
      </w:r>
      <w:proofErr w:type="spellStart"/>
      <w:r w:rsidR="00BA7425">
        <w:rPr>
          <w:rFonts w:ascii="Times" w:hAnsi="Times" w:cs="Times"/>
          <w:b/>
          <w:lang w:val="en-US"/>
        </w:rPr>
        <w:t>Cascadeur</w:t>
      </w:r>
      <w:proofErr w:type="spellEnd"/>
      <w:r w:rsidR="00BA7425">
        <w:rPr>
          <w:rFonts w:ascii="Times" w:hAnsi="Times" w:cs="Times"/>
          <w:b/>
          <w:lang w:val="en-US"/>
        </w:rPr>
        <w:t xml:space="preserve">, The Garden of Unearthly Delights </w:t>
      </w:r>
      <w:r w:rsidR="00986CD6">
        <w:rPr>
          <w:rFonts w:ascii="Times" w:hAnsi="Times" w:cs="Times"/>
          <w:b/>
          <w:lang w:val="en-US"/>
        </w:rPr>
        <w:br/>
      </w:r>
      <w:r>
        <w:rPr>
          <w:rFonts w:ascii="Times" w:hAnsi="Times" w:cs="Times"/>
          <w:b/>
          <w:lang w:val="en-US"/>
        </w:rPr>
        <w:t xml:space="preserve">DATES: </w:t>
      </w:r>
      <w:r w:rsidR="00BA7425">
        <w:rPr>
          <w:rFonts w:ascii="Times" w:hAnsi="Times" w:cs="Times"/>
          <w:b/>
          <w:lang w:val="en-US"/>
        </w:rPr>
        <w:t>12</w:t>
      </w:r>
      <w:r w:rsidR="00BA7425" w:rsidRPr="00BA7425">
        <w:rPr>
          <w:rFonts w:ascii="Times" w:hAnsi="Times" w:cs="Times"/>
          <w:b/>
          <w:vertAlign w:val="superscript"/>
          <w:lang w:val="en-US"/>
        </w:rPr>
        <w:t>th</w:t>
      </w:r>
      <w:r w:rsidR="00BA7425">
        <w:rPr>
          <w:rFonts w:ascii="Times" w:hAnsi="Times" w:cs="Times"/>
          <w:b/>
          <w:lang w:val="en-US"/>
        </w:rPr>
        <w:t xml:space="preserve"> Feb</w:t>
      </w:r>
      <w:r>
        <w:rPr>
          <w:rFonts w:ascii="Times" w:hAnsi="Times" w:cs="Times"/>
          <w:b/>
          <w:lang w:val="en-US"/>
        </w:rPr>
        <w:t xml:space="preserve"> till </w:t>
      </w:r>
      <w:r w:rsidR="00BA7425">
        <w:rPr>
          <w:rFonts w:ascii="Times" w:hAnsi="Times" w:cs="Times"/>
          <w:b/>
          <w:lang w:val="en-US"/>
        </w:rPr>
        <w:t>13</w:t>
      </w:r>
      <w:r w:rsidR="00BA7425" w:rsidRPr="00BA7425">
        <w:rPr>
          <w:rFonts w:ascii="Times" w:hAnsi="Times" w:cs="Times"/>
          <w:b/>
          <w:vertAlign w:val="superscript"/>
          <w:lang w:val="en-US"/>
        </w:rPr>
        <w:t>th</w:t>
      </w:r>
      <w:r w:rsidR="00BA7425">
        <w:rPr>
          <w:rFonts w:ascii="Times" w:hAnsi="Times" w:cs="Times"/>
          <w:b/>
          <w:lang w:val="en-US"/>
        </w:rPr>
        <w:t xml:space="preserve"> March</w:t>
      </w:r>
      <w:r>
        <w:rPr>
          <w:rFonts w:ascii="Times" w:hAnsi="Times" w:cs="Times"/>
          <w:b/>
          <w:lang w:val="en-US"/>
        </w:rPr>
        <w:t xml:space="preserve"> (</w:t>
      </w:r>
      <w:r w:rsidR="00BA7425">
        <w:rPr>
          <w:rFonts w:ascii="Times" w:hAnsi="Times" w:cs="Times"/>
          <w:b/>
          <w:lang w:val="en-US"/>
        </w:rPr>
        <w:t>Thursday - Sunday</w:t>
      </w:r>
      <w:r>
        <w:rPr>
          <w:rFonts w:ascii="Times" w:hAnsi="Times" w:cs="Times"/>
          <w:b/>
          <w:lang w:val="en-US"/>
        </w:rPr>
        <w:t>)</w:t>
      </w:r>
      <w:r w:rsidR="00986CD6">
        <w:rPr>
          <w:rFonts w:ascii="Times" w:hAnsi="Times" w:cs="Times"/>
          <w:b/>
          <w:lang w:val="en-US"/>
        </w:rPr>
        <w:br/>
      </w:r>
      <w:r>
        <w:rPr>
          <w:rFonts w:ascii="Times" w:hAnsi="Times" w:cs="Times"/>
          <w:b/>
          <w:lang w:val="en-US"/>
        </w:rPr>
        <w:t>TI</w:t>
      </w:r>
      <w:r w:rsidR="00BA7425">
        <w:rPr>
          <w:rFonts w:ascii="Times" w:hAnsi="Times" w:cs="Times"/>
          <w:b/>
          <w:lang w:val="en-US"/>
        </w:rPr>
        <w:t xml:space="preserve">MES: 5pm and 2:45 weekends </w:t>
      </w:r>
      <w:r>
        <w:rPr>
          <w:rFonts w:ascii="Times" w:hAnsi="Times" w:cs="Times"/>
          <w:b/>
          <w:lang w:val="en-US"/>
        </w:rPr>
        <w:t>(45 min)</w:t>
      </w:r>
      <w:r w:rsidR="00986CD6">
        <w:rPr>
          <w:rFonts w:ascii="Times" w:hAnsi="Times" w:cs="Times"/>
          <w:b/>
          <w:lang w:val="en-US"/>
        </w:rPr>
        <w:br/>
        <w:t>TO BOOK TI</w:t>
      </w:r>
      <w:r>
        <w:rPr>
          <w:rFonts w:ascii="Times" w:hAnsi="Times" w:cs="Times"/>
          <w:b/>
          <w:lang w:val="en-US"/>
        </w:rPr>
        <w:t xml:space="preserve">CKETS: Visit the </w:t>
      </w:r>
      <w:r w:rsidR="00BA7425">
        <w:rPr>
          <w:rFonts w:ascii="Times" w:hAnsi="Times" w:cs="Times"/>
          <w:b/>
          <w:lang w:val="en-US"/>
        </w:rPr>
        <w:t xml:space="preserve">Garden or Adelaide </w:t>
      </w:r>
      <w:r>
        <w:rPr>
          <w:rFonts w:ascii="Times" w:hAnsi="Times" w:cs="Times"/>
          <w:b/>
          <w:lang w:val="en-US"/>
        </w:rPr>
        <w:t>Fringe Websites</w:t>
      </w:r>
      <w:r w:rsidR="00986CD6">
        <w:rPr>
          <w:rFonts w:ascii="Times" w:hAnsi="Times" w:cs="Times"/>
          <w:b/>
          <w:lang w:val="en-US"/>
        </w:rPr>
        <w:br/>
      </w:r>
      <w:r w:rsidR="00BA7425">
        <w:rPr>
          <w:rFonts w:ascii="Times" w:hAnsi="Times" w:cs="Times"/>
          <w:b/>
          <w:lang w:val="en-US"/>
        </w:rPr>
        <w:t>$20 ALL TIX</w:t>
      </w:r>
    </w:p>
    <w:p w14:paraId="6EE1264B" w14:textId="702F5038" w:rsidR="009F27A6" w:rsidRPr="0023524B" w:rsidRDefault="0023524B" w:rsidP="00986CD6">
      <w:pPr>
        <w:widowControl w:val="0"/>
        <w:autoSpaceDE w:val="0"/>
        <w:autoSpaceDN w:val="0"/>
        <w:adjustRightInd w:val="0"/>
        <w:spacing w:after="240"/>
        <w:ind w:left="-851" w:right="-284"/>
        <w:rPr>
          <w:rFonts w:ascii="Times" w:hAnsi="Times" w:cs="Times"/>
          <w:b/>
          <w:lang w:val="en-US"/>
        </w:rPr>
      </w:pPr>
      <w:r>
        <w:rPr>
          <w:rFonts w:ascii="Times" w:hAnsi="Times" w:cs="Times"/>
          <w:b/>
          <w:lang w:val="en-US"/>
        </w:rPr>
        <w:t>CONTACT: Malia Walsh (producer) M: 0417 234 275, E: info@circustricktease.com</w:t>
      </w:r>
    </w:p>
    <w:sectPr w:rsidR="009F27A6" w:rsidRPr="0023524B" w:rsidSect="009F27A6">
      <w:pgSz w:w="11900" w:h="16840"/>
      <w:pgMar w:top="1440" w:right="1268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A6"/>
    <w:rsid w:val="0023524B"/>
    <w:rsid w:val="00240D12"/>
    <w:rsid w:val="00261F88"/>
    <w:rsid w:val="0030334B"/>
    <w:rsid w:val="00606470"/>
    <w:rsid w:val="006E1DC3"/>
    <w:rsid w:val="007E5308"/>
    <w:rsid w:val="008F7A8C"/>
    <w:rsid w:val="00986CD6"/>
    <w:rsid w:val="009F01A7"/>
    <w:rsid w:val="009F27A6"/>
    <w:rsid w:val="00BA7425"/>
    <w:rsid w:val="00E25596"/>
    <w:rsid w:val="00E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A4BE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7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A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55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59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C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7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A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55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59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CD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circustricktease.com/" TargetMode="External"/><Relationship Id="rId7" Type="http://schemas.openxmlformats.org/officeDocument/2006/relationships/hyperlink" Target="http://www.gardenofunearthlydelights.com.a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1782</Characters>
  <Application>Microsoft Macintosh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Walsh</dc:creator>
  <cp:keywords/>
  <dc:description/>
  <cp:lastModifiedBy>Malia Walsh</cp:lastModifiedBy>
  <cp:revision>3</cp:revision>
  <dcterms:created xsi:type="dcterms:W3CDTF">2015-11-18T11:41:00Z</dcterms:created>
  <dcterms:modified xsi:type="dcterms:W3CDTF">2015-11-18T12:45:00Z</dcterms:modified>
</cp:coreProperties>
</file>